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57" w:rsidRPr="00147B57" w:rsidRDefault="00147B57" w:rsidP="00147B57">
      <w:pPr>
        <w:spacing w:after="0" w:line="240" w:lineRule="auto"/>
        <w:rPr>
          <w:rFonts w:ascii="Times New Roman" w:hAnsi="Times New Roman" w:cs="Times New Roman"/>
          <w:b/>
        </w:rPr>
      </w:pPr>
      <w:r w:rsidRPr="00147B57">
        <w:rPr>
          <w:rFonts w:ascii="Times New Roman" w:hAnsi="Times New Roman" w:cs="Times New Roman"/>
          <w:b/>
        </w:rPr>
        <w:t xml:space="preserve">                                     </w:t>
      </w:r>
      <w:r>
        <w:rPr>
          <w:rFonts w:ascii="Times New Roman" w:hAnsi="Times New Roman" w:cs="Times New Roman"/>
          <w:b/>
        </w:rPr>
        <w:t xml:space="preserve">                    </w:t>
      </w:r>
      <w:r w:rsidRPr="00147B57">
        <w:rPr>
          <w:rFonts w:ascii="Times New Roman" w:hAnsi="Times New Roman" w:cs="Times New Roman"/>
          <w:b/>
        </w:rPr>
        <w:t>РОССИЙСКАЯ ФЕДЕРАЦИЯ</w:t>
      </w:r>
    </w:p>
    <w:p w:rsidR="00147B57" w:rsidRPr="00147B57" w:rsidRDefault="00147B57" w:rsidP="00147B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7B57">
        <w:rPr>
          <w:rFonts w:ascii="Times New Roman" w:hAnsi="Times New Roman" w:cs="Times New Roman"/>
          <w:b/>
        </w:rPr>
        <w:t xml:space="preserve">БРЯНСКАЯ ОБЛАСТЬ </w:t>
      </w:r>
    </w:p>
    <w:p w:rsidR="00147B57" w:rsidRPr="00147B57" w:rsidRDefault="00147B57" w:rsidP="00147B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7B57">
        <w:rPr>
          <w:rFonts w:ascii="Times New Roman" w:hAnsi="Times New Roman" w:cs="Times New Roman"/>
          <w:b/>
        </w:rPr>
        <w:t>УНЕЧСКИЙ МУНИЦИПАЛЬНЫЙ РАЙОН</w:t>
      </w:r>
    </w:p>
    <w:p w:rsidR="00147B57" w:rsidRPr="00147B57" w:rsidRDefault="00147B57" w:rsidP="00147B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7B57">
        <w:rPr>
          <w:rFonts w:ascii="Times New Roman" w:hAnsi="Times New Roman" w:cs="Times New Roman"/>
          <w:b/>
        </w:rPr>
        <w:t>ВЫСОКСКАЯ СЕЛЬСКАЯ  АДМИНИСТРАЦИЯ</w:t>
      </w:r>
    </w:p>
    <w:p w:rsidR="00147B57" w:rsidRPr="00147B57" w:rsidRDefault="00147B57" w:rsidP="00147B57">
      <w:pPr>
        <w:spacing w:after="0"/>
        <w:jc w:val="center"/>
        <w:rPr>
          <w:rFonts w:ascii="Times New Roman" w:hAnsi="Times New Roman" w:cs="Times New Roman"/>
          <w:b/>
        </w:rPr>
      </w:pPr>
    </w:p>
    <w:p w:rsidR="00147B57" w:rsidRPr="00147B57" w:rsidRDefault="00147B57" w:rsidP="00147B57">
      <w:pPr>
        <w:jc w:val="center"/>
        <w:rPr>
          <w:rFonts w:ascii="Times New Roman" w:hAnsi="Times New Roman" w:cs="Times New Roman"/>
          <w:b/>
        </w:rPr>
      </w:pPr>
    </w:p>
    <w:p w:rsidR="00147B57" w:rsidRPr="00147B57" w:rsidRDefault="00147B57" w:rsidP="00147B57">
      <w:pPr>
        <w:rPr>
          <w:rFonts w:ascii="Times New Roman" w:hAnsi="Times New Roman" w:cs="Times New Roman"/>
          <w:b/>
        </w:rPr>
      </w:pPr>
      <w:r w:rsidRPr="00147B57">
        <w:rPr>
          <w:rFonts w:ascii="Times New Roman" w:hAnsi="Times New Roman" w:cs="Times New Roman"/>
          <w:b/>
        </w:rPr>
        <w:t xml:space="preserve">                                           </w:t>
      </w:r>
      <w:r w:rsidR="00C2047D">
        <w:rPr>
          <w:rFonts w:ascii="Times New Roman" w:hAnsi="Times New Roman" w:cs="Times New Roman"/>
          <w:b/>
        </w:rPr>
        <w:t xml:space="preserve">                       </w:t>
      </w:r>
      <w:r w:rsidRPr="00147B57">
        <w:rPr>
          <w:rFonts w:ascii="Times New Roman" w:hAnsi="Times New Roman" w:cs="Times New Roman"/>
          <w:b/>
        </w:rPr>
        <w:t xml:space="preserve"> ПОСТАНОВЛЕНИЕ </w:t>
      </w:r>
    </w:p>
    <w:p w:rsidR="00147B57" w:rsidRPr="00147B57" w:rsidRDefault="00147B57" w:rsidP="00147B57">
      <w:pPr>
        <w:rPr>
          <w:rFonts w:ascii="Times New Roman" w:hAnsi="Times New Roman" w:cs="Times New Roman"/>
          <w:b/>
        </w:rPr>
      </w:pPr>
    </w:p>
    <w:p w:rsidR="00147B57" w:rsidRDefault="00147B57" w:rsidP="00147B57">
      <w:pPr>
        <w:spacing w:after="0"/>
        <w:rPr>
          <w:b/>
        </w:rPr>
      </w:pPr>
      <w:r>
        <w:rPr>
          <w:b/>
        </w:rPr>
        <w:t xml:space="preserve">От </w:t>
      </w:r>
      <w:r w:rsidR="00A03780">
        <w:rPr>
          <w:b/>
        </w:rPr>
        <w:t>31</w:t>
      </w:r>
      <w:r>
        <w:rPr>
          <w:b/>
        </w:rPr>
        <w:t xml:space="preserve">.03.2022 года № </w:t>
      </w:r>
      <w:r w:rsidR="00A03780">
        <w:rPr>
          <w:b/>
        </w:rPr>
        <w:t>09</w:t>
      </w:r>
    </w:p>
    <w:p w:rsidR="00147B57" w:rsidRDefault="00147B57" w:rsidP="00147B57">
      <w:pPr>
        <w:spacing w:after="0"/>
        <w:rPr>
          <w:b/>
        </w:rPr>
      </w:pPr>
      <w:r>
        <w:rPr>
          <w:b/>
        </w:rPr>
        <w:t>с. Высокое</w:t>
      </w:r>
    </w:p>
    <w:p w:rsidR="00147B57" w:rsidRDefault="00147B57" w:rsidP="00147B57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:rsidR="00147B57" w:rsidRDefault="00147B57" w:rsidP="00147B57">
      <w:pPr>
        <w:pStyle w:val="ConsPlusTitle"/>
        <w:widowControl/>
        <w:tabs>
          <w:tab w:val="left" w:pos="4678"/>
        </w:tabs>
        <w:spacing w:line="240" w:lineRule="exact"/>
        <w:ind w:right="4819"/>
        <w:jc w:val="both"/>
        <w:rPr>
          <w:rFonts w:ascii="Cambria" w:hAnsi="Cambria"/>
        </w:rPr>
      </w:pPr>
      <w:r>
        <w:rPr>
          <w:rFonts w:ascii="Cambria" w:hAnsi="Cambria"/>
        </w:rPr>
        <w:t xml:space="preserve">Об отмене постановления от 13.04.2020г. №12 «Об утверждении административного регламента по осуществлению муниципального </w:t>
      </w:r>
      <w:proofErr w:type="gramStart"/>
      <w:r>
        <w:rPr>
          <w:rFonts w:ascii="Cambria" w:hAnsi="Cambria"/>
        </w:rPr>
        <w:t>контроля за</w:t>
      </w:r>
      <w:proofErr w:type="gramEnd"/>
      <w:r>
        <w:rPr>
          <w:rFonts w:ascii="Cambria" w:hAnsi="Cambria"/>
        </w:rPr>
        <w:t xml:space="preserve"> сохранностью автомобильных дорог местного значения в границах населенных пунктов Высокского сельского поселения Унечского муниципального района Брянской области» </w:t>
      </w:r>
    </w:p>
    <w:p w:rsidR="00147B57" w:rsidRDefault="00147B57" w:rsidP="00147B57">
      <w:pPr>
        <w:pStyle w:val="ConsPlusTitle"/>
        <w:widowControl/>
        <w:spacing w:line="240" w:lineRule="exact"/>
        <w:ind w:right="5394"/>
        <w:jc w:val="both"/>
        <w:rPr>
          <w:rFonts w:ascii="Cambria" w:hAnsi="Cambria"/>
          <w:b w:val="0"/>
        </w:rPr>
      </w:pPr>
    </w:p>
    <w:p w:rsidR="00147B57" w:rsidRPr="00147B57" w:rsidRDefault="00147B57" w:rsidP="00147B57">
      <w:pPr>
        <w:tabs>
          <w:tab w:val="left" w:pos="1701"/>
          <w:tab w:val="left" w:pos="5245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147B57">
        <w:rPr>
          <w:rFonts w:ascii="Times New Roman" w:hAnsi="Times New Roman" w:cs="Times New Roman"/>
          <w:sz w:val="24"/>
          <w:szCs w:val="24"/>
        </w:rPr>
        <w:t xml:space="preserve">На основании протеста  прокуратуры Унечского района Брянской области №42/2022 от 11.03.2022 г. </w:t>
      </w:r>
    </w:p>
    <w:p w:rsidR="00147B57" w:rsidRPr="00147B57" w:rsidRDefault="00147B57" w:rsidP="00147B57">
      <w:pPr>
        <w:tabs>
          <w:tab w:val="left" w:pos="1701"/>
          <w:tab w:val="left" w:pos="5245"/>
        </w:tabs>
        <w:ind w:firstLine="851"/>
        <w:rPr>
          <w:rFonts w:ascii="Times New Roman" w:hAnsi="Times New Roman" w:cs="Times New Roman"/>
          <w:sz w:val="24"/>
          <w:szCs w:val="24"/>
        </w:rPr>
      </w:pPr>
    </w:p>
    <w:p w:rsidR="00147B57" w:rsidRPr="00147B57" w:rsidRDefault="00147B57" w:rsidP="00147B57">
      <w:pPr>
        <w:rPr>
          <w:rFonts w:ascii="Times New Roman" w:hAnsi="Times New Roman" w:cs="Times New Roman"/>
          <w:sz w:val="24"/>
          <w:szCs w:val="24"/>
        </w:rPr>
      </w:pPr>
      <w:r w:rsidRPr="00147B5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7B57" w:rsidRPr="00147B57" w:rsidRDefault="00147B57" w:rsidP="00C2047D">
      <w:pPr>
        <w:pStyle w:val="ConsPlusTitle"/>
        <w:widowControl/>
        <w:spacing w:line="276" w:lineRule="auto"/>
        <w:ind w:right="-5"/>
        <w:jc w:val="both"/>
        <w:rPr>
          <w:b w:val="0"/>
        </w:rPr>
      </w:pPr>
      <w:r w:rsidRPr="00147B57">
        <w:rPr>
          <w:b w:val="0"/>
        </w:rPr>
        <w:t xml:space="preserve">            1.</w:t>
      </w:r>
      <w:r w:rsidRPr="00147B57">
        <w:t xml:space="preserve">  </w:t>
      </w:r>
      <w:r w:rsidRPr="00147B57">
        <w:rPr>
          <w:b w:val="0"/>
        </w:rPr>
        <w:t xml:space="preserve">Постановление Высокской сельской администрации от 13.04.2020г. №12 «Об утверждении административного регламента по осуществлению муниципального </w:t>
      </w:r>
      <w:proofErr w:type="gramStart"/>
      <w:r w:rsidRPr="00147B57">
        <w:rPr>
          <w:b w:val="0"/>
        </w:rPr>
        <w:t>контроля за</w:t>
      </w:r>
      <w:proofErr w:type="gramEnd"/>
      <w:r w:rsidRPr="00147B57">
        <w:rPr>
          <w:b w:val="0"/>
        </w:rPr>
        <w:t xml:space="preserve"> сохранностью автомобильных дорог местного значения в границах населенных пунктов Высокского сельского поселения Унечского муниципального района Брянской области» отменить</w:t>
      </w:r>
    </w:p>
    <w:p w:rsidR="00147B57" w:rsidRPr="00147B57" w:rsidRDefault="00147B57" w:rsidP="00147B5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47B57" w:rsidRPr="00147B57" w:rsidRDefault="00147B57" w:rsidP="00147B57">
      <w:pPr>
        <w:rPr>
          <w:rFonts w:ascii="Times New Roman" w:hAnsi="Times New Roman" w:cs="Times New Roman"/>
          <w:sz w:val="24"/>
          <w:szCs w:val="24"/>
        </w:rPr>
      </w:pPr>
      <w:r w:rsidRPr="00147B57">
        <w:rPr>
          <w:rFonts w:ascii="Times New Roman" w:hAnsi="Times New Roman" w:cs="Times New Roman"/>
          <w:sz w:val="24"/>
          <w:szCs w:val="24"/>
        </w:rPr>
        <w:t xml:space="preserve">             2. Настоящее постановление разместить  на официальном сайте администрации Унечского района   в сети Интернет по адресу </w:t>
      </w:r>
      <w:r w:rsidRPr="00147B5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47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47B57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Pr="00147B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47B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47B57">
        <w:rPr>
          <w:rFonts w:ascii="Times New Roman" w:hAnsi="Times New Roman" w:cs="Times New Roman"/>
          <w:sz w:val="24"/>
          <w:szCs w:val="24"/>
        </w:rPr>
        <w:t>.</w:t>
      </w:r>
    </w:p>
    <w:p w:rsidR="00147B57" w:rsidRPr="00147B57" w:rsidRDefault="00147B57" w:rsidP="00147B57">
      <w:pPr>
        <w:rPr>
          <w:rFonts w:ascii="Times New Roman" w:hAnsi="Times New Roman" w:cs="Times New Roman"/>
          <w:sz w:val="24"/>
          <w:szCs w:val="24"/>
        </w:rPr>
      </w:pPr>
      <w:r w:rsidRPr="00147B57">
        <w:rPr>
          <w:rFonts w:ascii="Times New Roman" w:hAnsi="Times New Roman" w:cs="Times New Roman"/>
          <w:sz w:val="24"/>
          <w:szCs w:val="24"/>
        </w:rPr>
        <w:t xml:space="preserve">             3.Постановление вступает в силу с момента его подписания.</w:t>
      </w:r>
    </w:p>
    <w:p w:rsidR="00147B57" w:rsidRPr="00147B57" w:rsidRDefault="00147B57" w:rsidP="00147B57">
      <w:pPr>
        <w:rPr>
          <w:rFonts w:ascii="Cambria" w:hAnsi="Cambria"/>
          <w:sz w:val="24"/>
          <w:szCs w:val="24"/>
        </w:rPr>
      </w:pPr>
    </w:p>
    <w:p w:rsidR="00147B57" w:rsidRDefault="00147B57" w:rsidP="00147B57">
      <w:pPr>
        <w:widowControl w:val="0"/>
        <w:rPr>
          <w:rFonts w:ascii="Cambria" w:hAnsi="Cambria"/>
          <w:sz w:val="24"/>
          <w:szCs w:val="24"/>
        </w:rPr>
      </w:pPr>
    </w:p>
    <w:p w:rsidR="00147B57" w:rsidRPr="00147B57" w:rsidRDefault="00147B57" w:rsidP="00147B5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147B57">
        <w:rPr>
          <w:rFonts w:ascii="Times New Roman" w:hAnsi="Times New Roman" w:cs="Times New Roman"/>
          <w:sz w:val="24"/>
          <w:szCs w:val="24"/>
        </w:rPr>
        <w:t xml:space="preserve">И.о. главы администрации               </w:t>
      </w:r>
      <w:r w:rsidRPr="00147B57">
        <w:rPr>
          <w:rFonts w:ascii="Times New Roman" w:hAnsi="Times New Roman" w:cs="Times New Roman"/>
          <w:sz w:val="24"/>
          <w:szCs w:val="24"/>
        </w:rPr>
        <w:tab/>
        <w:t xml:space="preserve">                   М.П.Карасева</w:t>
      </w:r>
    </w:p>
    <w:p w:rsidR="00147B57" w:rsidRDefault="00147B57" w:rsidP="00147B57">
      <w:pPr>
        <w:jc w:val="right"/>
        <w:rPr>
          <w:sz w:val="24"/>
          <w:szCs w:val="24"/>
        </w:rPr>
      </w:pPr>
    </w:p>
    <w:p w:rsidR="00147B57" w:rsidRDefault="00147B57" w:rsidP="00147B57">
      <w:pPr>
        <w:tabs>
          <w:tab w:val="left" w:pos="2295"/>
        </w:tabs>
      </w:pPr>
      <w:r>
        <w:tab/>
      </w:r>
    </w:p>
    <w:p w:rsidR="004578FD" w:rsidRDefault="004578FD"/>
    <w:sectPr w:rsidR="004578FD" w:rsidSect="00147B5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B57"/>
    <w:rsid w:val="00147B57"/>
    <w:rsid w:val="004578FD"/>
    <w:rsid w:val="007E0438"/>
    <w:rsid w:val="00A03780"/>
    <w:rsid w:val="00C2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47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47B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20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4</cp:revision>
  <cp:lastPrinted>2022-04-04T08:55:00Z</cp:lastPrinted>
  <dcterms:created xsi:type="dcterms:W3CDTF">2022-04-04T08:44:00Z</dcterms:created>
  <dcterms:modified xsi:type="dcterms:W3CDTF">2022-04-04T09:13:00Z</dcterms:modified>
</cp:coreProperties>
</file>